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江西工程学院2023届毕业生春季大型双选招聘会参会企业回执登记表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righ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填表日期：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5"/>
        <w:tblpPr w:leftFromText="180" w:rightFromText="180" w:vertAnchor="text" w:horzAnchor="margin" w:tblpXSpec="center" w:tblpY="158"/>
        <w:tblW w:w="51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98"/>
        <w:gridCol w:w="959"/>
        <w:gridCol w:w="749"/>
        <w:gridCol w:w="610"/>
        <w:gridCol w:w="939"/>
        <w:gridCol w:w="935"/>
        <w:gridCol w:w="515"/>
        <w:gridCol w:w="808"/>
        <w:gridCol w:w="138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单位名称</w:t>
            </w:r>
          </w:p>
        </w:tc>
        <w:tc>
          <w:tcPr>
            <w:tcW w:w="246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5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企业性质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单位地址</w:t>
            </w:r>
          </w:p>
        </w:tc>
        <w:tc>
          <w:tcPr>
            <w:tcW w:w="246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是否召开专场招聘会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E—mail</w:t>
            </w:r>
          </w:p>
        </w:tc>
        <w:tc>
          <w:tcPr>
            <w:tcW w:w="246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邮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编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系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人</w:t>
            </w:r>
          </w:p>
        </w:tc>
        <w:tc>
          <w:tcPr>
            <w:tcW w:w="121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职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务</w:t>
            </w:r>
          </w:p>
        </w:tc>
        <w:tc>
          <w:tcPr>
            <w:tcW w:w="76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企业规模（人数）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（必填）</w:t>
            </w:r>
          </w:p>
        </w:tc>
        <w:tc>
          <w:tcPr>
            <w:tcW w:w="121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电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话</w:t>
            </w:r>
          </w:p>
        </w:tc>
        <w:tc>
          <w:tcPr>
            <w:tcW w:w="76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本次招聘总人数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招聘职位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13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职位说明、要求</w:t>
            </w:r>
          </w:p>
        </w:tc>
        <w:tc>
          <w:tcPr>
            <w:tcW w:w="6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薪资待遇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住宿条件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3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6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3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6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3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6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3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6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3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6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81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3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6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  <w:r>
              <w:rPr>
                <w:rFonts w:hint="eastAsia" w:ascii="宋体"/>
                <w:bCs/>
                <w:szCs w:val="21"/>
                <w:lang w:eastAsia="zh-CN"/>
              </w:rPr>
              <w:t>企业简介（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300以内</w:t>
            </w:r>
            <w:r>
              <w:rPr>
                <w:rFonts w:hint="eastAsia" w:ascii="宋体"/>
                <w:bCs/>
                <w:szCs w:val="21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/>
                <w:bCs/>
                <w:szCs w:val="21"/>
                <w:lang w:val="en-US" w:eastAsia="zh-CN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416" w:h="17348"/>
      <w:pgMar w:top="1417" w:right="1701" w:bottom="1417" w:left="1701" w:header="851" w:footer="992" w:gutter="0"/>
      <w:cols w:space="0" w:num="1"/>
      <w:rtlGutter w:val="0"/>
      <w:docGrid w:type="linesAndChars" w:linePitch="312" w:charSpace="9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2JjY2Y0MTIzYjVkOTgwNjMxNGQ1MzI2MjM5MGIifQ=="/>
  </w:docVars>
  <w:rsids>
    <w:rsidRoot w:val="3C22422B"/>
    <w:rsid w:val="025B19F2"/>
    <w:rsid w:val="079A476A"/>
    <w:rsid w:val="0BB93386"/>
    <w:rsid w:val="1E1B10A5"/>
    <w:rsid w:val="3C22422B"/>
    <w:rsid w:val="48DD6E11"/>
    <w:rsid w:val="62BF4D3A"/>
    <w:rsid w:val="67B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141</Characters>
  <Lines>0</Lines>
  <Paragraphs>0</Paragraphs>
  <TotalTime>3</TotalTime>
  <ScaleCrop>false</ScaleCrop>
  <LinksUpToDate>false</LinksUpToDate>
  <CharactersWithSpaces>164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2022-09-30T07:26:00Z</dcterms:created>
  <dc:creator>逸水听音</dc:creator>
  <cp:lastModifiedBy>那么骄傲</cp:lastModifiedBy>
  <cp:lastPrinted>2023-02-06T08:35:00Z</cp:lastPrinted>
  <dcterms:modified xsi:type="dcterms:W3CDTF">2023-02-08T00:41:03Z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E6DE21A6840340AEBA25175659630829</vt:lpwstr>
  </property>
</Properties>
</file>