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CET考生守则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/>
          <w:sz w:val="24"/>
        </w:rPr>
        <w:t>参</w:t>
      </w:r>
      <w:r>
        <w:rPr>
          <w:rFonts w:hint="eastAsia" w:ascii="宋体" w:hAnsi="宋体" w:eastAsia="宋体" w:cs="宋体"/>
          <w:sz w:val="24"/>
        </w:rPr>
        <w:t>加全国大学英语四、六级考试（以下简称为“CET”）的考生须在报名前认真阅读以下内容，避免在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不知晓相关规定情况下造成无法考试或考试成绩无效情况的出现：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参加英语四级（CET4）和英语六级（CET6）考试的考生必须为在校生，且必须在所在学校指定报名点进行报名，参加英语六级（CET6）考生英语四级（CET4）成绩须在425分以上（含425分），不符合以上规定违规报名者，考试成绩将无效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二、考试当天必须按规定的时间（上午8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</w:rPr>
        <w:t>45开始，下午2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</w:rPr>
        <w:t>45开始）入场，入场开始15分钟（即上午9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</w:rPr>
        <w:t>00，下午3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</w:rPr>
        <w:t>00）后，禁止入场。入场时必须主动出示准考证以及有效身份证件（下列证件之一：居民身份证、军人及武警人员证件、户口本、公安户籍部门开具的贴有近期免冠照片的身份证号码证明、护照等）、学生证，接受考试工作人员核验，并按要求在考场座位表上签名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考生须携带HB-2B铅笔(涂答题卡用)、黑色签字笔、橡皮等文具。任何书籍、笔记、资料、报刊、草稿纸以及各种无线通信工具（如寻呼机、移动电话）、录放音机、电子记事本等违规物品不得携带入场，一经发现，将按违规处理，成绩无效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四、入场后，要对号入座，将本人准考证以及有效身份证件放在课桌上，以便核验。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答题前应认真阅读试题册正面的“敬告考生”内容，按要求填写答题卡中的姓名、准考证号等栏目。凡答题卡中该栏目漏填涂、错填涂或字迹不清、无法辩认的，成绩无效。英语四级（CET4）和英语六级（CET6）还需将试题册背面条形码粘贴条粘贴至答题卡1上规定位置，错贴、漏贴、损毁条形码粘贴条将按违规处理，成绩无效。除有特殊原因，在考试结束前禁止提前退场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必须严格按要求做答题目。书写部分一律用黑色字迹签字笔做答，填涂信息点时须使用HB-2B铅笔在答题卡上相应位置填涂，修改时须用橡皮擦净。只能在规定考生做答的位置书写或填涂信息点。不按规定要求填涂和做答的，一律无效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、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八、遇试卷分发错误或试题字迹不清等情况应及时要求更换；涉及试题内容的疑问，不得向监考员询问。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九、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十、考试期间非听力考试时间，不得佩戴耳机，否则按违规处理，成绩无效。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</w:rPr>
        <w:t>十一、考试结束铃声响时，要立即停止答题，将试卷扣放在桌面上，待监考员允许后方可离开考场。离开考场时必须交卷，不准携带试卷、答题卡离开考场。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2JjY2Y0MTIzYjVkOTgwNjMxNGQ1MzI2MjM5MGIifQ=="/>
  </w:docVars>
  <w:rsids>
    <w:rsidRoot w:val="184A16D0"/>
    <w:rsid w:val="184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1243</Characters>
  <Lines>0</Lines>
  <Paragraphs>0</Paragraphs>
  <TotalTime>1</TotalTime>
  <ScaleCrop>false</ScaleCrop>
  <LinksUpToDate>false</LinksUpToDate>
  <CharactersWithSpaces>1243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2023-06-09T01:00:00Z</dcterms:created>
  <dc:creator>那么骄傲</dc:creator>
  <cp:lastModifiedBy>那么骄傲</cp:lastModifiedBy>
  <dcterms:modified xsi:type="dcterms:W3CDTF">2023-06-09T01:01:53Z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5337BF34A021479FA4CAE6A539974279_11</vt:lpwstr>
  </property>
</Properties>
</file>